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D0738" w14:textId="12659F80" w:rsidR="009633F0" w:rsidRPr="003139A3" w:rsidRDefault="003648F8">
      <w:pPr>
        <w:rPr>
          <w:rFonts w:ascii="Arial" w:hAnsi="Arial" w:cs="Arial"/>
          <w:b/>
          <w:sz w:val="32"/>
          <w:szCs w:val="32"/>
        </w:rPr>
      </w:pPr>
      <w:r w:rsidRPr="003139A3">
        <w:rPr>
          <w:rFonts w:ascii="Arial" w:hAnsi="Arial" w:cs="Arial"/>
          <w:b/>
          <w:sz w:val="32"/>
          <w:szCs w:val="32"/>
        </w:rPr>
        <w:t>Information available from</w:t>
      </w:r>
      <w:r w:rsidR="00006F9D">
        <w:rPr>
          <w:rFonts w:ascii="Arial" w:hAnsi="Arial" w:cs="Arial"/>
          <w:b/>
          <w:sz w:val="32"/>
          <w:szCs w:val="32"/>
        </w:rPr>
        <w:t xml:space="preserve"> </w:t>
      </w:r>
      <w:r w:rsidR="00132532">
        <w:rPr>
          <w:rFonts w:ascii="Arial" w:hAnsi="Arial" w:cs="Arial"/>
          <w:b/>
          <w:sz w:val="32"/>
          <w:szCs w:val="32"/>
        </w:rPr>
        <w:t>the</w:t>
      </w:r>
      <w:r w:rsidR="00B05040" w:rsidRPr="003139A3">
        <w:rPr>
          <w:rFonts w:ascii="Arial" w:hAnsi="Arial" w:cs="Arial"/>
          <w:b/>
          <w:sz w:val="32"/>
          <w:szCs w:val="32"/>
        </w:rPr>
        <w:t xml:space="preserve"> </w:t>
      </w:r>
      <w:r w:rsidR="009C505B" w:rsidRPr="003139A3">
        <w:rPr>
          <w:rFonts w:ascii="Arial" w:hAnsi="Arial" w:cs="Arial"/>
          <w:b/>
          <w:sz w:val="32"/>
          <w:szCs w:val="32"/>
        </w:rPr>
        <w:t>Council under the P</w:t>
      </w:r>
      <w:r w:rsidRPr="003139A3">
        <w:rPr>
          <w:rFonts w:ascii="Arial" w:hAnsi="Arial" w:cs="Arial"/>
          <w:b/>
          <w:sz w:val="32"/>
          <w:szCs w:val="32"/>
        </w:rPr>
        <w:t xml:space="preserve">ublication </w:t>
      </w:r>
      <w:r w:rsidR="009C505B" w:rsidRPr="003139A3">
        <w:rPr>
          <w:rFonts w:ascii="Arial" w:hAnsi="Arial" w:cs="Arial"/>
          <w:b/>
          <w:sz w:val="32"/>
          <w:szCs w:val="32"/>
        </w:rPr>
        <w:t>S</w:t>
      </w:r>
      <w:r w:rsidRPr="003139A3">
        <w:rPr>
          <w:rFonts w:ascii="Arial" w:hAnsi="Arial" w:cs="Arial"/>
          <w:b/>
          <w:sz w:val="32"/>
          <w:szCs w:val="32"/>
        </w:rPr>
        <w:t>cheme</w:t>
      </w:r>
      <w:r w:rsidR="003139A3" w:rsidRPr="003139A3">
        <w:rPr>
          <w:rFonts w:ascii="Arial" w:hAnsi="Arial" w:cs="Arial"/>
          <w:b/>
          <w:sz w:val="32"/>
          <w:szCs w:val="32"/>
        </w:rPr>
        <w:t xml:space="preserve"> </w:t>
      </w:r>
    </w:p>
    <w:p w14:paraId="593AAA63" w14:textId="77777777" w:rsidR="003648F8" w:rsidRPr="009C505B" w:rsidRDefault="003648F8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14508" w:type="dxa"/>
        <w:tblLayout w:type="fixed"/>
        <w:tblLook w:val="01E0" w:firstRow="1" w:lastRow="1" w:firstColumn="1" w:lastColumn="1" w:noHBand="0" w:noVBand="0"/>
      </w:tblPr>
      <w:tblGrid>
        <w:gridCol w:w="9648"/>
        <w:gridCol w:w="3600"/>
        <w:gridCol w:w="1260"/>
      </w:tblGrid>
      <w:tr w:rsidR="003648F8" w:rsidRPr="009C505B" w14:paraId="216AB26A" w14:textId="77777777" w:rsidTr="003139A3">
        <w:trPr>
          <w:trHeight w:val="650"/>
        </w:trPr>
        <w:tc>
          <w:tcPr>
            <w:tcW w:w="9648" w:type="dxa"/>
            <w:tcBorders>
              <w:bottom w:val="single" w:sz="4" w:space="0" w:color="auto"/>
            </w:tcBorders>
          </w:tcPr>
          <w:p w14:paraId="3AA776E6" w14:textId="77777777" w:rsidR="003648F8" w:rsidRPr="009C505B" w:rsidRDefault="003648F8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Information to be published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58934B7" w14:textId="77777777" w:rsidR="003648F8" w:rsidRPr="009C505B" w:rsidRDefault="003648F8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How the information can be obtained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BB81E2F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Cost</w:t>
            </w:r>
          </w:p>
        </w:tc>
      </w:tr>
      <w:tr w:rsidR="003648F8" w:rsidRPr="009C505B" w14:paraId="602F8697" w14:textId="77777777" w:rsidTr="003139A3">
        <w:trPr>
          <w:trHeight w:val="667"/>
        </w:trPr>
        <w:tc>
          <w:tcPr>
            <w:tcW w:w="9648" w:type="dxa"/>
            <w:shd w:val="clear" w:color="auto" w:fill="F3F3F3"/>
          </w:tcPr>
          <w:p w14:paraId="154B4EF9" w14:textId="77777777" w:rsidR="003648F8" w:rsidRPr="009C505B" w:rsidRDefault="003648F8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Class1 - Who we are and what we do</w:t>
            </w:r>
          </w:p>
          <w:p w14:paraId="05215E5C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(Organisational information, structures, locations and contacts)</w:t>
            </w:r>
          </w:p>
          <w:p w14:paraId="6C2D8FDD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F3F3F3"/>
          </w:tcPr>
          <w:p w14:paraId="2AF50414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(hard copy </w:t>
            </w:r>
            <w:r w:rsidR="00EE702A" w:rsidRPr="009C505B">
              <w:rPr>
                <w:rFonts w:ascii="Arial" w:hAnsi="Arial" w:cs="Arial"/>
                <w:sz w:val="20"/>
                <w:szCs w:val="20"/>
              </w:rPr>
              <w:t>and/</w:t>
            </w:r>
            <w:r w:rsidRPr="009C505B">
              <w:rPr>
                <w:rFonts w:ascii="Arial" w:hAnsi="Arial" w:cs="Arial"/>
                <w:sz w:val="20"/>
                <w:szCs w:val="20"/>
              </w:rPr>
              <w:t>or website)</w:t>
            </w:r>
          </w:p>
        </w:tc>
        <w:tc>
          <w:tcPr>
            <w:tcW w:w="1260" w:type="dxa"/>
            <w:shd w:val="clear" w:color="auto" w:fill="F3F3F3"/>
          </w:tcPr>
          <w:p w14:paraId="14AA313C" w14:textId="77777777" w:rsidR="003648F8" w:rsidRPr="009C505B" w:rsidRDefault="00957E25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10p per page</w:t>
            </w:r>
          </w:p>
        </w:tc>
      </w:tr>
      <w:tr w:rsidR="003648F8" w:rsidRPr="009C505B" w14:paraId="1E65F1CF" w14:textId="77777777">
        <w:trPr>
          <w:trHeight w:val="335"/>
        </w:trPr>
        <w:tc>
          <w:tcPr>
            <w:tcW w:w="9648" w:type="dxa"/>
          </w:tcPr>
          <w:p w14:paraId="1A4B26C0" w14:textId="2D872174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Who’s who on the Council </w:t>
            </w:r>
          </w:p>
        </w:tc>
        <w:tc>
          <w:tcPr>
            <w:tcW w:w="3600" w:type="dxa"/>
          </w:tcPr>
          <w:p w14:paraId="501A49B3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A297A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6F11E201" w14:textId="77777777">
        <w:trPr>
          <w:trHeight w:val="538"/>
        </w:trPr>
        <w:tc>
          <w:tcPr>
            <w:tcW w:w="9648" w:type="dxa"/>
          </w:tcPr>
          <w:p w14:paraId="47FA466D" w14:textId="619452F4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Contact details for </w:t>
            </w:r>
            <w:r w:rsidR="00132532">
              <w:rPr>
                <w:rFonts w:ascii="Arial" w:hAnsi="Arial" w:cs="Arial"/>
                <w:sz w:val="20"/>
                <w:szCs w:val="20"/>
              </w:rPr>
              <w:t>Parish</w:t>
            </w:r>
            <w:r w:rsidRPr="009C505B">
              <w:rPr>
                <w:rFonts w:ascii="Arial" w:hAnsi="Arial" w:cs="Arial"/>
                <w:sz w:val="20"/>
                <w:szCs w:val="20"/>
              </w:rPr>
              <w:t xml:space="preserve"> Clerk and Council members (named contacts where possible with telephone number and email address (if used)</w:t>
            </w:r>
          </w:p>
        </w:tc>
        <w:tc>
          <w:tcPr>
            <w:tcW w:w="3600" w:type="dxa"/>
          </w:tcPr>
          <w:p w14:paraId="676C8E39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4A991D9D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655B72B8" w14:textId="77777777">
        <w:trPr>
          <w:trHeight w:val="325"/>
        </w:trPr>
        <w:tc>
          <w:tcPr>
            <w:tcW w:w="9648" w:type="dxa"/>
          </w:tcPr>
          <w:p w14:paraId="1C1835A1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Location of main Council office and accessibility details</w:t>
            </w:r>
          </w:p>
        </w:tc>
        <w:tc>
          <w:tcPr>
            <w:tcW w:w="3600" w:type="dxa"/>
          </w:tcPr>
          <w:p w14:paraId="67CE1F4D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6993C78E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517E6811" w14:textId="77777777" w:rsidTr="003139A3">
        <w:trPr>
          <w:trHeight w:val="270"/>
        </w:trPr>
        <w:tc>
          <w:tcPr>
            <w:tcW w:w="9648" w:type="dxa"/>
            <w:tcBorders>
              <w:bottom w:val="single" w:sz="4" w:space="0" w:color="auto"/>
            </w:tcBorders>
          </w:tcPr>
          <w:p w14:paraId="004CD869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Staffing structure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F16E646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8CD2C3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54D6FD5C" w14:textId="77777777" w:rsidTr="003139A3">
        <w:trPr>
          <w:trHeight w:val="1370"/>
        </w:trPr>
        <w:tc>
          <w:tcPr>
            <w:tcW w:w="9648" w:type="dxa"/>
            <w:shd w:val="clear" w:color="auto" w:fill="F3F3F3"/>
          </w:tcPr>
          <w:p w14:paraId="796B3D39" w14:textId="77777777" w:rsidR="003648F8" w:rsidRPr="009C505B" w:rsidRDefault="003648F8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Class 2 – What we spend and how we spend it</w:t>
            </w:r>
          </w:p>
          <w:p w14:paraId="2218A6E0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(Financial information relating to projected and actual income and expenditure, procurement, contracts and financial audit)</w:t>
            </w:r>
          </w:p>
          <w:p w14:paraId="26C699E5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  <w:p w14:paraId="2C0ABAB6" w14:textId="77777777" w:rsidR="003648F8" w:rsidRPr="009C505B" w:rsidRDefault="003648F8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Current and previous financial year as a minimum</w:t>
            </w:r>
          </w:p>
        </w:tc>
        <w:tc>
          <w:tcPr>
            <w:tcW w:w="3600" w:type="dxa"/>
            <w:shd w:val="clear" w:color="auto" w:fill="F3F3F3"/>
          </w:tcPr>
          <w:p w14:paraId="32A9ADC3" w14:textId="77777777" w:rsidR="003648F8" w:rsidRPr="009C505B" w:rsidRDefault="003648F8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(hard copy </w:t>
            </w:r>
            <w:r w:rsidR="00EE702A" w:rsidRPr="009C505B">
              <w:rPr>
                <w:rFonts w:ascii="Arial" w:hAnsi="Arial" w:cs="Arial"/>
                <w:sz w:val="20"/>
                <w:szCs w:val="20"/>
              </w:rPr>
              <w:t>and/</w:t>
            </w:r>
            <w:r w:rsidRPr="009C505B">
              <w:rPr>
                <w:rFonts w:ascii="Arial" w:hAnsi="Arial" w:cs="Arial"/>
                <w:sz w:val="20"/>
                <w:szCs w:val="20"/>
              </w:rPr>
              <w:t>or website)</w:t>
            </w:r>
          </w:p>
        </w:tc>
        <w:tc>
          <w:tcPr>
            <w:tcW w:w="1260" w:type="dxa"/>
            <w:shd w:val="clear" w:color="auto" w:fill="F3F3F3"/>
          </w:tcPr>
          <w:p w14:paraId="327BDCEB" w14:textId="77777777" w:rsidR="003648F8" w:rsidRPr="009C505B" w:rsidRDefault="00957E25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10p per page</w:t>
            </w:r>
          </w:p>
        </w:tc>
      </w:tr>
      <w:tr w:rsidR="003648F8" w:rsidRPr="009C505B" w14:paraId="42BB7086" w14:textId="77777777">
        <w:trPr>
          <w:trHeight w:val="305"/>
        </w:trPr>
        <w:tc>
          <w:tcPr>
            <w:tcW w:w="9648" w:type="dxa"/>
          </w:tcPr>
          <w:p w14:paraId="56C29208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Annual return form and report by auditor</w:t>
            </w:r>
          </w:p>
        </w:tc>
        <w:tc>
          <w:tcPr>
            <w:tcW w:w="3600" w:type="dxa"/>
          </w:tcPr>
          <w:p w14:paraId="01690E0F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64CFE10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6A014E00" w14:textId="77777777" w:rsidTr="003139A3">
        <w:trPr>
          <w:trHeight w:val="286"/>
        </w:trPr>
        <w:tc>
          <w:tcPr>
            <w:tcW w:w="9648" w:type="dxa"/>
          </w:tcPr>
          <w:p w14:paraId="2BD89946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Finalised budget</w:t>
            </w:r>
          </w:p>
        </w:tc>
        <w:tc>
          <w:tcPr>
            <w:tcW w:w="3600" w:type="dxa"/>
          </w:tcPr>
          <w:p w14:paraId="2F7CEF0B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EB3FF3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54D6F0B3" w14:textId="77777777">
        <w:trPr>
          <w:trHeight w:val="313"/>
        </w:trPr>
        <w:tc>
          <w:tcPr>
            <w:tcW w:w="9648" w:type="dxa"/>
          </w:tcPr>
          <w:p w14:paraId="4F1A5873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Precept</w:t>
            </w:r>
          </w:p>
        </w:tc>
        <w:tc>
          <w:tcPr>
            <w:tcW w:w="3600" w:type="dxa"/>
          </w:tcPr>
          <w:p w14:paraId="40C016AF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33086D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31898F5E" w14:textId="77777777">
        <w:trPr>
          <w:trHeight w:val="314"/>
        </w:trPr>
        <w:tc>
          <w:tcPr>
            <w:tcW w:w="9648" w:type="dxa"/>
          </w:tcPr>
          <w:p w14:paraId="54DCD838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Borrowing Approval letter</w:t>
            </w:r>
          </w:p>
        </w:tc>
        <w:tc>
          <w:tcPr>
            <w:tcW w:w="3600" w:type="dxa"/>
          </w:tcPr>
          <w:p w14:paraId="375FCA57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0E237F4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4E038CCA" w14:textId="77777777">
        <w:trPr>
          <w:trHeight w:val="347"/>
        </w:trPr>
        <w:tc>
          <w:tcPr>
            <w:tcW w:w="9648" w:type="dxa"/>
          </w:tcPr>
          <w:p w14:paraId="054DC937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Financial Standing Orders and Regulations</w:t>
            </w:r>
          </w:p>
        </w:tc>
        <w:tc>
          <w:tcPr>
            <w:tcW w:w="3600" w:type="dxa"/>
          </w:tcPr>
          <w:p w14:paraId="142D0213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DB54422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78D5415A" w14:textId="77777777">
        <w:trPr>
          <w:trHeight w:val="343"/>
        </w:trPr>
        <w:tc>
          <w:tcPr>
            <w:tcW w:w="9648" w:type="dxa"/>
          </w:tcPr>
          <w:p w14:paraId="793D0350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Grants 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>given and received</w:t>
            </w:r>
          </w:p>
        </w:tc>
        <w:tc>
          <w:tcPr>
            <w:tcW w:w="3600" w:type="dxa"/>
          </w:tcPr>
          <w:p w14:paraId="34B4FD6A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E6A8DF9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04A7437C" w14:textId="77777777" w:rsidTr="003139A3">
        <w:trPr>
          <w:trHeight w:val="324"/>
        </w:trPr>
        <w:tc>
          <w:tcPr>
            <w:tcW w:w="9648" w:type="dxa"/>
          </w:tcPr>
          <w:p w14:paraId="283906DE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List of current contracts 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>awarded and</w:t>
            </w:r>
            <w:r w:rsidRPr="009C505B">
              <w:rPr>
                <w:rFonts w:ascii="Arial" w:hAnsi="Arial" w:cs="Arial"/>
                <w:sz w:val="20"/>
                <w:szCs w:val="20"/>
              </w:rPr>
              <w:t xml:space="preserve"> value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 of contract</w:t>
            </w:r>
          </w:p>
        </w:tc>
        <w:tc>
          <w:tcPr>
            <w:tcW w:w="3600" w:type="dxa"/>
          </w:tcPr>
          <w:p w14:paraId="2EC93F27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9888019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1370C52A" w14:textId="77777777" w:rsidTr="003139A3">
        <w:trPr>
          <w:trHeight w:val="347"/>
        </w:trPr>
        <w:tc>
          <w:tcPr>
            <w:tcW w:w="9648" w:type="dxa"/>
            <w:tcBorders>
              <w:bottom w:val="single" w:sz="4" w:space="0" w:color="auto"/>
            </w:tcBorders>
          </w:tcPr>
          <w:p w14:paraId="1FD49E07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Members’ allowances and expenses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3ABF2BF0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057545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7FBDCFAB" w14:textId="77777777" w:rsidTr="003139A3">
        <w:trPr>
          <w:trHeight w:val="183"/>
        </w:trPr>
        <w:tc>
          <w:tcPr>
            <w:tcW w:w="9648" w:type="dxa"/>
            <w:shd w:val="clear" w:color="auto" w:fill="F3F3F3"/>
          </w:tcPr>
          <w:p w14:paraId="6848A1B7" w14:textId="77777777" w:rsidR="003648F8" w:rsidRPr="009C505B" w:rsidRDefault="003648F8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Class 3 – What our priorities are and how we are doing</w:t>
            </w:r>
          </w:p>
          <w:p w14:paraId="4570D1EE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(Strategies and plans, performance indicators, audits, inspections and reviews)</w:t>
            </w:r>
          </w:p>
          <w:p w14:paraId="1432793F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F3F3F3"/>
          </w:tcPr>
          <w:p w14:paraId="6F621AEF" w14:textId="77777777" w:rsidR="003648F8" w:rsidRPr="009C505B" w:rsidRDefault="003648F8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(hard copy or website)</w:t>
            </w:r>
          </w:p>
        </w:tc>
        <w:tc>
          <w:tcPr>
            <w:tcW w:w="1260" w:type="dxa"/>
            <w:shd w:val="clear" w:color="auto" w:fill="F3F3F3"/>
          </w:tcPr>
          <w:p w14:paraId="21B033BE" w14:textId="77777777" w:rsidR="003648F8" w:rsidRPr="009C505B" w:rsidRDefault="00957E25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10p per page</w:t>
            </w:r>
          </w:p>
        </w:tc>
      </w:tr>
      <w:tr w:rsidR="003648F8" w:rsidRPr="009C505B" w14:paraId="063580BA" w14:textId="77777777" w:rsidTr="003139A3">
        <w:trPr>
          <w:trHeight w:val="363"/>
        </w:trPr>
        <w:tc>
          <w:tcPr>
            <w:tcW w:w="9648" w:type="dxa"/>
          </w:tcPr>
          <w:p w14:paraId="2FD4D68C" w14:textId="123F3DB3" w:rsidR="003648F8" w:rsidRPr="009C505B" w:rsidRDefault="00517AE3" w:rsidP="003648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Council</w:t>
            </w:r>
            <w:r w:rsidR="003648F8" w:rsidRPr="009C505B">
              <w:rPr>
                <w:rFonts w:ascii="Arial" w:hAnsi="Arial" w:cs="Arial"/>
                <w:sz w:val="20"/>
                <w:szCs w:val="20"/>
              </w:rPr>
              <w:t xml:space="preserve"> Plan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 (current and previous year as a minimum)</w:t>
            </w:r>
          </w:p>
        </w:tc>
        <w:tc>
          <w:tcPr>
            <w:tcW w:w="3600" w:type="dxa"/>
          </w:tcPr>
          <w:p w14:paraId="1337836B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14:paraId="53B94915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79E7AC37" w14:textId="77777777" w:rsidTr="003139A3">
        <w:trPr>
          <w:trHeight w:val="346"/>
        </w:trPr>
        <w:tc>
          <w:tcPr>
            <w:tcW w:w="9648" w:type="dxa"/>
          </w:tcPr>
          <w:p w14:paraId="4D9807BB" w14:textId="02D67365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lastRenderedPageBreak/>
              <w:t xml:space="preserve">Annual Report to </w:t>
            </w:r>
            <w:r w:rsidR="00517AE3">
              <w:rPr>
                <w:rFonts w:ascii="Arial" w:hAnsi="Arial" w:cs="Arial"/>
                <w:sz w:val="20"/>
                <w:szCs w:val="20"/>
              </w:rPr>
              <w:t>Town</w:t>
            </w:r>
            <w:r w:rsidRPr="009C505B">
              <w:rPr>
                <w:rFonts w:ascii="Arial" w:hAnsi="Arial" w:cs="Arial"/>
                <w:sz w:val="20"/>
                <w:szCs w:val="20"/>
              </w:rPr>
              <w:t xml:space="preserve"> or Community Meeting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 (current and previous year as a minimum)</w:t>
            </w:r>
          </w:p>
        </w:tc>
        <w:tc>
          <w:tcPr>
            <w:tcW w:w="3600" w:type="dxa"/>
          </w:tcPr>
          <w:p w14:paraId="5C6D788F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B6E7CE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429E2C18" w14:textId="77777777" w:rsidTr="003139A3">
        <w:trPr>
          <w:trHeight w:val="355"/>
        </w:trPr>
        <w:tc>
          <w:tcPr>
            <w:tcW w:w="9648" w:type="dxa"/>
          </w:tcPr>
          <w:p w14:paraId="290AA2AF" w14:textId="1F2EB473" w:rsidR="008D47E3" w:rsidRPr="008D47E3" w:rsidRDefault="003648F8" w:rsidP="008D47E3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Quality status</w:t>
            </w:r>
          </w:p>
          <w:p w14:paraId="47C6A6DA" w14:textId="7D2C56CB" w:rsidR="008D47E3" w:rsidRPr="008D47E3" w:rsidRDefault="008D47E3" w:rsidP="008D47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</w:tcPr>
          <w:p w14:paraId="2AFBD030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6E96DC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047A6E42" w14:textId="77777777" w:rsidTr="003139A3">
        <w:trPr>
          <w:trHeight w:val="363"/>
        </w:trPr>
        <w:tc>
          <w:tcPr>
            <w:tcW w:w="9648" w:type="dxa"/>
            <w:tcBorders>
              <w:bottom w:val="single" w:sz="4" w:space="0" w:color="auto"/>
            </w:tcBorders>
          </w:tcPr>
          <w:p w14:paraId="490E7B12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Local charters drawn up in accordance with DCLG guidelines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B944006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16901E5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76ED3041" w14:textId="77777777" w:rsidTr="003139A3">
        <w:trPr>
          <w:trHeight w:val="363"/>
        </w:trPr>
        <w:tc>
          <w:tcPr>
            <w:tcW w:w="9648" w:type="dxa"/>
            <w:shd w:val="clear" w:color="auto" w:fill="F3F3F3"/>
          </w:tcPr>
          <w:p w14:paraId="67E49910" w14:textId="77777777" w:rsidR="003648F8" w:rsidRPr="009C505B" w:rsidRDefault="003648F8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Class 4 – How we make decisions</w:t>
            </w:r>
          </w:p>
          <w:p w14:paraId="47D0F8C4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(Decision making processes and records of decisions)</w:t>
            </w:r>
          </w:p>
          <w:p w14:paraId="36E45E01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1F72E4B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Current and previous council year as a minimum</w:t>
            </w:r>
          </w:p>
        </w:tc>
        <w:tc>
          <w:tcPr>
            <w:tcW w:w="3600" w:type="dxa"/>
            <w:shd w:val="clear" w:color="auto" w:fill="F3F3F3"/>
          </w:tcPr>
          <w:p w14:paraId="32B7DC99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(hard copy or website)</w:t>
            </w:r>
          </w:p>
        </w:tc>
        <w:tc>
          <w:tcPr>
            <w:tcW w:w="1260" w:type="dxa"/>
            <w:shd w:val="clear" w:color="auto" w:fill="F3F3F3"/>
          </w:tcPr>
          <w:p w14:paraId="52969C0B" w14:textId="77777777" w:rsidR="003648F8" w:rsidRPr="009C505B" w:rsidRDefault="009C505B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10p per page</w:t>
            </w:r>
          </w:p>
        </w:tc>
      </w:tr>
      <w:tr w:rsidR="003648F8" w:rsidRPr="009C505B" w14:paraId="0FB03F13" w14:textId="77777777">
        <w:trPr>
          <w:trHeight w:val="306"/>
        </w:trPr>
        <w:tc>
          <w:tcPr>
            <w:tcW w:w="9648" w:type="dxa"/>
          </w:tcPr>
          <w:p w14:paraId="04611ACA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Tim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etable of meetings (Council, </w:t>
            </w:r>
            <w:r w:rsidRPr="009C505B">
              <w:rPr>
                <w:rFonts w:ascii="Arial" w:hAnsi="Arial" w:cs="Arial"/>
                <w:sz w:val="20"/>
                <w:szCs w:val="20"/>
              </w:rPr>
              <w:t>any committee/sub-committee meetings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 and parish meetings</w:t>
            </w:r>
            <w:r w:rsidRPr="009C505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3600" w:type="dxa"/>
          </w:tcPr>
          <w:p w14:paraId="1C4D5D86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F09A29D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16167C1C" w14:textId="77777777" w:rsidTr="003139A3">
        <w:trPr>
          <w:trHeight w:val="362"/>
        </w:trPr>
        <w:tc>
          <w:tcPr>
            <w:tcW w:w="9648" w:type="dxa"/>
          </w:tcPr>
          <w:p w14:paraId="77706DCD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Agendas of meetings (as above)</w:t>
            </w:r>
          </w:p>
        </w:tc>
        <w:tc>
          <w:tcPr>
            <w:tcW w:w="3600" w:type="dxa"/>
          </w:tcPr>
          <w:p w14:paraId="2F3150A1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1EEED68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322B12A0" w14:textId="77777777">
        <w:trPr>
          <w:trHeight w:val="363"/>
        </w:trPr>
        <w:tc>
          <w:tcPr>
            <w:tcW w:w="9648" w:type="dxa"/>
          </w:tcPr>
          <w:p w14:paraId="77A40307" w14:textId="2DE9C140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Minutes of meetings (as above) – </w:t>
            </w:r>
            <w:proofErr w:type="spellStart"/>
            <w:r w:rsidR="00A64DA2" w:rsidRPr="009C505B">
              <w:rPr>
                <w:rFonts w:ascii="Arial" w:hAnsi="Arial" w:cs="Arial"/>
                <w:sz w:val="20"/>
                <w:szCs w:val="20"/>
              </w:rPr>
              <w:t>n</w:t>
            </w:r>
            <w:r w:rsidRPr="009C505B">
              <w:rPr>
                <w:rFonts w:ascii="Arial" w:hAnsi="Arial" w:cs="Arial"/>
                <w:sz w:val="20"/>
                <w:szCs w:val="20"/>
              </w:rPr>
              <w:t>b</w:t>
            </w:r>
            <w:proofErr w:type="spellEnd"/>
            <w:r w:rsidRPr="009C505B">
              <w:rPr>
                <w:rFonts w:ascii="Arial" w:hAnsi="Arial" w:cs="Arial"/>
                <w:sz w:val="20"/>
                <w:szCs w:val="20"/>
              </w:rPr>
              <w:t xml:space="preserve"> this will exclude information that is properly regarded as </w:t>
            </w:r>
            <w:r w:rsidR="009C505B" w:rsidRPr="009C505B">
              <w:rPr>
                <w:rFonts w:ascii="Arial" w:hAnsi="Arial" w:cs="Arial"/>
                <w:sz w:val="20"/>
                <w:szCs w:val="20"/>
              </w:rPr>
              <w:t>confidential</w:t>
            </w:r>
            <w:r w:rsidRPr="009C505B">
              <w:rPr>
                <w:rFonts w:ascii="Arial" w:hAnsi="Arial" w:cs="Arial"/>
                <w:sz w:val="20"/>
                <w:szCs w:val="20"/>
              </w:rPr>
              <w:t xml:space="preserve"> to the meeting</w:t>
            </w:r>
            <w:r w:rsidR="004A269E">
              <w:rPr>
                <w:rFonts w:ascii="Arial" w:hAnsi="Arial" w:cs="Arial"/>
                <w:sz w:val="20"/>
                <w:szCs w:val="20"/>
              </w:rPr>
              <w:t xml:space="preserve"> and will also </w:t>
            </w:r>
            <w:proofErr w:type="gramStart"/>
            <w:r w:rsidR="004A269E">
              <w:rPr>
                <w:rFonts w:ascii="Arial" w:hAnsi="Arial" w:cs="Arial"/>
                <w:sz w:val="20"/>
                <w:szCs w:val="20"/>
              </w:rPr>
              <w:t>excluded</w:t>
            </w:r>
            <w:proofErr w:type="gramEnd"/>
            <w:r w:rsidR="004A269E">
              <w:rPr>
                <w:rFonts w:ascii="Arial" w:hAnsi="Arial" w:cs="Arial"/>
                <w:sz w:val="20"/>
                <w:szCs w:val="20"/>
              </w:rPr>
              <w:t xml:space="preserve"> all recordings of any meetings.</w:t>
            </w:r>
          </w:p>
        </w:tc>
        <w:tc>
          <w:tcPr>
            <w:tcW w:w="3600" w:type="dxa"/>
          </w:tcPr>
          <w:p w14:paraId="6A1520F8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9ECCFE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3648F8" w:rsidRPr="009C505B" w14:paraId="41F675FF" w14:textId="77777777">
        <w:trPr>
          <w:trHeight w:val="266"/>
        </w:trPr>
        <w:tc>
          <w:tcPr>
            <w:tcW w:w="9648" w:type="dxa"/>
          </w:tcPr>
          <w:p w14:paraId="3976629C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Reports presented to council meetings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 w:rsidR="00A64DA2" w:rsidRPr="009C505B">
              <w:rPr>
                <w:rFonts w:ascii="Arial" w:hAnsi="Arial" w:cs="Arial"/>
                <w:sz w:val="20"/>
                <w:szCs w:val="20"/>
              </w:rPr>
              <w:t>n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>b</w:t>
            </w:r>
            <w:proofErr w:type="spellEnd"/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 this will exclude information that is properly regarded as </w:t>
            </w:r>
            <w:r w:rsidR="009C505B" w:rsidRPr="009C505B">
              <w:rPr>
                <w:rFonts w:ascii="Arial" w:hAnsi="Arial" w:cs="Arial"/>
                <w:sz w:val="20"/>
                <w:szCs w:val="20"/>
              </w:rPr>
              <w:t xml:space="preserve">confidential 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>to the meeting.</w:t>
            </w:r>
          </w:p>
        </w:tc>
        <w:tc>
          <w:tcPr>
            <w:tcW w:w="3600" w:type="dxa"/>
          </w:tcPr>
          <w:p w14:paraId="0DB1D663" w14:textId="77777777" w:rsidR="003648F8" w:rsidRPr="009C505B" w:rsidRDefault="003648F8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A7A5406" w14:textId="77777777" w:rsidR="003648F8" w:rsidRPr="009C505B" w:rsidRDefault="003648F8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56899D4E" w14:textId="77777777" w:rsidTr="003139A3">
        <w:trPr>
          <w:trHeight w:val="305"/>
        </w:trPr>
        <w:tc>
          <w:tcPr>
            <w:tcW w:w="9648" w:type="dxa"/>
          </w:tcPr>
          <w:p w14:paraId="27198F61" w14:textId="77777777" w:rsidR="0008472E" w:rsidRPr="009C505B" w:rsidRDefault="0008472E" w:rsidP="0008472E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Responses to consultation papers</w:t>
            </w:r>
          </w:p>
        </w:tc>
        <w:tc>
          <w:tcPr>
            <w:tcW w:w="3600" w:type="dxa"/>
          </w:tcPr>
          <w:p w14:paraId="1A9E4A9E" w14:textId="77777777" w:rsidR="0008472E" w:rsidRPr="009C505B" w:rsidRDefault="0008472E" w:rsidP="0008472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5A142B9" w14:textId="77777777" w:rsidR="0008472E" w:rsidRPr="009C505B" w:rsidRDefault="0008472E" w:rsidP="0008472E">
            <w:pPr>
              <w:rPr>
                <w:sz w:val="20"/>
                <w:szCs w:val="20"/>
              </w:rPr>
            </w:pPr>
          </w:p>
        </w:tc>
      </w:tr>
      <w:tr w:rsidR="0008472E" w:rsidRPr="009C505B" w14:paraId="043C9850" w14:textId="77777777">
        <w:trPr>
          <w:trHeight w:val="331"/>
        </w:trPr>
        <w:tc>
          <w:tcPr>
            <w:tcW w:w="9648" w:type="dxa"/>
          </w:tcPr>
          <w:p w14:paraId="78649AF7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Responses to planning applications</w:t>
            </w:r>
          </w:p>
        </w:tc>
        <w:tc>
          <w:tcPr>
            <w:tcW w:w="3600" w:type="dxa"/>
          </w:tcPr>
          <w:p w14:paraId="4699E992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A258FD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1E45E8EA" w14:textId="77777777" w:rsidTr="003139A3">
        <w:trPr>
          <w:trHeight w:val="363"/>
        </w:trPr>
        <w:tc>
          <w:tcPr>
            <w:tcW w:w="9648" w:type="dxa"/>
            <w:tcBorders>
              <w:bottom w:val="single" w:sz="4" w:space="0" w:color="auto"/>
            </w:tcBorders>
          </w:tcPr>
          <w:p w14:paraId="23ABE398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Bye-laws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14471058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4AB672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4893B708" w14:textId="77777777" w:rsidTr="003139A3">
        <w:trPr>
          <w:trHeight w:val="363"/>
        </w:trPr>
        <w:tc>
          <w:tcPr>
            <w:tcW w:w="9648" w:type="dxa"/>
            <w:shd w:val="clear" w:color="auto" w:fill="F3F3F3"/>
          </w:tcPr>
          <w:p w14:paraId="7B052701" w14:textId="77777777" w:rsidR="0008472E" w:rsidRPr="009C505B" w:rsidRDefault="0008472E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Class 5 – Our policies and procedures</w:t>
            </w:r>
          </w:p>
          <w:p w14:paraId="0FB654F1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(Current written protocols, policies and procedures for delivering our services and responsibilities)</w:t>
            </w:r>
          </w:p>
          <w:p w14:paraId="60E55387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C241CD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Current information only</w:t>
            </w:r>
          </w:p>
        </w:tc>
        <w:tc>
          <w:tcPr>
            <w:tcW w:w="3600" w:type="dxa"/>
            <w:shd w:val="clear" w:color="auto" w:fill="F3F3F3"/>
          </w:tcPr>
          <w:p w14:paraId="2F63348F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(hard copy or website)</w:t>
            </w:r>
          </w:p>
        </w:tc>
        <w:tc>
          <w:tcPr>
            <w:tcW w:w="1260" w:type="dxa"/>
            <w:shd w:val="clear" w:color="auto" w:fill="F3F3F3"/>
          </w:tcPr>
          <w:p w14:paraId="0BE418AF" w14:textId="77777777" w:rsidR="0008472E" w:rsidRPr="009C505B" w:rsidRDefault="009C505B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10p per page</w:t>
            </w:r>
          </w:p>
        </w:tc>
      </w:tr>
      <w:tr w:rsidR="0008472E" w:rsidRPr="009C505B" w14:paraId="51B8C5CB" w14:textId="77777777">
        <w:trPr>
          <w:trHeight w:val="363"/>
        </w:trPr>
        <w:tc>
          <w:tcPr>
            <w:tcW w:w="9648" w:type="dxa"/>
          </w:tcPr>
          <w:p w14:paraId="65E1965B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Policies and procedures for the conduct of council business: </w:t>
            </w:r>
          </w:p>
          <w:p w14:paraId="1A5202D8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43CD8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Procedural standing orders</w:t>
            </w:r>
          </w:p>
          <w:p w14:paraId="5F3031DE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Committee and sub-committee terms of reference</w:t>
            </w:r>
          </w:p>
          <w:p w14:paraId="56F60796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Delegated authority in respect of officers</w:t>
            </w:r>
          </w:p>
          <w:p w14:paraId="378DDB96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Code of Conduct</w:t>
            </w:r>
          </w:p>
          <w:p w14:paraId="582DD804" w14:textId="77777777" w:rsidR="0008472E" w:rsidRPr="009C505B" w:rsidRDefault="0008472E" w:rsidP="003139A3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Policy statements</w:t>
            </w:r>
          </w:p>
        </w:tc>
        <w:tc>
          <w:tcPr>
            <w:tcW w:w="3600" w:type="dxa"/>
          </w:tcPr>
          <w:p w14:paraId="71C4F91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945620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65DF4EE9" w14:textId="77777777" w:rsidTr="003139A3">
        <w:trPr>
          <w:trHeight w:val="2121"/>
        </w:trPr>
        <w:tc>
          <w:tcPr>
            <w:tcW w:w="9648" w:type="dxa"/>
          </w:tcPr>
          <w:p w14:paraId="3888D11E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lastRenderedPageBreak/>
              <w:t>Policies and procedures for the provision of services and about the employment of staff:</w:t>
            </w:r>
          </w:p>
          <w:p w14:paraId="73CB339A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8794A1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Internal policies relating to the delivery of services</w:t>
            </w:r>
          </w:p>
          <w:p w14:paraId="4D5DBDBA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Equality and diversity policy</w:t>
            </w:r>
          </w:p>
          <w:p w14:paraId="20446F39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smartTag w:uri="urn:schemas-microsoft-com:office:smarttags" w:element="PersonName">
              <w:r w:rsidRPr="009C505B">
                <w:rPr>
                  <w:rFonts w:ascii="Arial" w:hAnsi="Arial" w:cs="Arial"/>
                  <w:sz w:val="20"/>
                  <w:szCs w:val="20"/>
                </w:rPr>
                <w:t>Health</w:t>
              </w:r>
            </w:smartTag>
            <w:r w:rsidRPr="009C505B">
              <w:rPr>
                <w:rFonts w:ascii="Arial" w:hAnsi="Arial" w:cs="Arial"/>
                <w:sz w:val="20"/>
                <w:szCs w:val="20"/>
              </w:rPr>
              <w:t xml:space="preserve"> and safety policy</w:t>
            </w:r>
          </w:p>
          <w:p w14:paraId="7C6BB1B3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Recruitment policies (including current vacancies) </w:t>
            </w:r>
          </w:p>
          <w:p w14:paraId="4A8D119E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Policies and procedures for handling requests for information</w:t>
            </w:r>
          </w:p>
          <w:p w14:paraId="20E9C254" w14:textId="77777777" w:rsidR="0008472E" w:rsidRPr="009C505B" w:rsidRDefault="0008472E" w:rsidP="009C505B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Complaints procedures (including those covering requests for information and operating the publication scheme)</w:t>
            </w:r>
          </w:p>
        </w:tc>
        <w:tc>
          <w:tcPr>
            <w:tcW w:w="3600" w:type="dxa"/>
          </w:tcPr>
          <w:p w14:paraId="42D0C185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D9CDD36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2EBDC6F4" w14:textId="77777777" w:rsidTr="003139A3">
        <w:trPr>
          <w:trHeight w:val="409"/>
        </w:trPr>
        <w:tc>
          <w:tcPr>
            <w:tcW w:w="9648" w:type="dxa"/>
          </w:tcPr>
          <w:p w14:paraId="42E328DF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Information security policy</w:t>
            </w:r>
          </w:p>
        </w:tc>
        <w:tc>
          <w:tcPr>
            <w:tcW w:w="3600" w:type="dxa"/>
          </w:tcPr>
          <w:p w14:paraId="1FA3BFE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054F3D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517F4ED0" w14:textId="77777777" w:rsidTr="003139A3">
        <w:trPr>
          <w:trHeight w:val="350"/>
        </w:trPr>
        <w:tc>
          <w:tcPr>
            <w:tcW w:w="9648" w:type="dxa"/>
          </w:tcPr>
          <w:p w14:paraId="418658C8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Records management policies (records retention, destruction and archive)</w:t>
            </w:r>
          </w:p>
        </w:tc>
        <w:tc>
          <w:tcPr>
            <w:tcW w:w="3600" w:type="dxa"/>
          </w:tcPr>
          <w:p w14:paraId="5A08B7D6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B817C03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4C021830" w14:textId="77777777" w:rsidTr="003139A3">
        <w:trPr>
          <w:trHeight w:val="345"/>
        </w:trPr>
        <w:tc>
          <w:tcPr>
            <w:tcW w:w="9648" w:type="dxa"/>
          </w:tcPr>
          <w:p w14:paraId="1BFF6598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Data protection policies </w:t>
            </w:r>
          </w:p>
        </w:tc>
        <w:tc>
          <w:tcPr>
            <w:tcW w:w="3600" w:type="dxa"/>
          </w:tcPr>
          <w:p w14:paraId="2FE93E81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20F9CE1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05EB5367" w14:textId="77777777" w:rsidTr="003139A3">
        <w:trPr>
          <w:trHeight w:val="341"/>
        </w:trPr>
        <w:tc>
          <w:tcPr>
            <w:tcW w:w="9648" w:type="dxa"/>
            <w:tcBorders>
              <w:bottom w:val="single" w:sz="4" w:space="0" w:color="auto"/>
            </w:tcBorders>
          </w:tcPr>
          <w:p w14:paraId="0766C8FA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Schedule of charges )for the publication of information)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D38C2A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58FBA4F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3921CE64" w14:textId="77777777" w:rsidTr="003139A3">
        <w:trPr>
          <w:trHeight w:val="137"/>
        </w:trPr>
        <w:tc>
          <w:tcPr>
            <w:tcW w:w="9648" w:type="dxa"/>
            <w:shd w:val="clear" w:color="auto" w:fill="F3F3F3"/>
          </w:tcPr>
          <w:p w14:paraId="2FEB3CB5" w14:textId="77777777" w:rsidR="0008472E" w:rsidRPr="009C505B" w:rsidRDefault="0008472E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Class 6 – Lists and Registers</w:t>
            </w:r>
          </w:p>
          <w:p w14:paraId="6E84BE9F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91D5EA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Currently maintained lists and registers only</w:t>
            </w:r>
          </w:p>
          <w:p w14:paraId="76C87175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shd w:val="clear" w:color="auto" w:fill="F3F3F3"/>
          </w:tcPr>
          <w:p w14:paraId="02B594A9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(hard copy or website; some information may only be available by inspection)</w:t>
            </w:r>
          </w:p>
        </w:tc>
        <w:tc>
          <w:tcPr>
            <w:tcW w:w="1260" w:type="dxa"/>
            <w:shd w:val="clear" w:color="auto" w:fill="F3F3F3"/>
          </w:tcPr>
          <w:p w14:paraId="0B14D451" w14:textId="77777777" w:rsidR="0008472E" w:rsidRPr="009C505B" w:rsidRDefault="009C505B" w:rsidP="003648F8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10p per page</w:t>
            </w:r>
          </w:p>
        </w:tc>
      </w:tr>
      <w:tr w:rsidR="0008472E" w:rsidRPr="009C505B" w14:paraId="043EB42F" w14:textId="77777777">
        <w:trPr>
          <w:trHeight w:val="137"/>
        </w:trPr>
        <w:tc>
          <w:tcPr>
            <w:tcW w:w="9648" w:type="dxa"/>
          </w:tcPr>
          <w:p w14:paraId="60F7AE2E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Any publicly available register or list (if any are held this should be publicised; in most circumstances existing access provisions will suffice)</w:t>
            </w:r>
          </w:p>
        </w:tc>
        <w:tc>
          <w:tcPr>
            <w:tcW w:w="3600" w:type="dxa"/>
          </w:tcPr>
          <w:p w14:paraId="18E1FFCB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1EC37F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3802F10E" w14:textId="77777777" w:rsidTr="003139A3">
        <w:trPr>
          <w:trHeight w:val="375"/>
        </w:trPr>
        <w:tc>
          <w:tcPr>
            <w:tcW w:w="9648" w:type="dxa"/>
          </w:tcPr>
          <w:p w14:paraId="749328C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 xml:space="preserve">Assets Register </w:t>
            </w:r>
          </w:p>
        </w:tc>
        <w:tc>
          <w:tcPr>
            <w:tcW w:w="3600" w:type="dxa"/>
          </w:tcPr>
          <w:p w14:paraId="4C8FE229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6E41B95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4BA6D97F" w14:textId="77777777">
        <w:trPr>
          <w:trHeight w:val="137"/>
        </w:trPr>
        <w:tc>
          <w:tcPr>
            <w:tcW w:w="9648" w:type="dxa"/>
          </w:tcPr>
          <w:p w14:paraId="63E67C5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Disclosure log (indicating the information that has been provided in response to requests; recommended as good practice, but may not be held by parish councils)</w:t>
            </w:r>
          </w:p>
        </w:tc>
        <w:tc>
          <w:tcPr>
            <w:tcW w:w="3600" w:type="dxa"/>
          </w:tcPr>
          <w:p w14:paraId="1C3C7EFB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7E01C34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05E2628B" w14:textId="77777777" w:rsidTr="003139A3">
        <w:trPr>
          <w:trHeight w:val="422"/>
        </w:trPr>
        <w:tc>
          <w:tcPr>
            <w:tcW w:w="9648" w:type="dxa"/>
          </w:tcPr>
          <w:p w14:paraId="5AF2B879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Register of members’ interests</w:t>
            </w:r>
          </w:p>
        </w:tc>
        <w:tc>
          <w:tcPr>
            <w:tcW w:w="3600" w:type="dxa"/>
          </w:tcPr>
          <w:p w14:paraId="2C9BE3E8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3830EF9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1A89D861" w14:textId="77777777" w:rsidTr="003139A3">
        <w:trPr>
          <w:trHeight w:val="362"/>
        </w:trPr>
        <w:tc>
          <w:tcPr>
            <w:tcW w:w="9648" w:type="dxa"/>
            <w:tcBorders>
              <w:bottom w:val="single" w:sz="4" w:space="0" w:color="auto"/>
            </w:tcBorders>
          </w:tcPr>
          <w:p w14:paraId="58EB1A2E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Register of gifts and hospitality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E582C9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B309C0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3139A3" w:rsidRPr="009C505B" w14:paraId="444F6C54" w14:textId="77777777" w:rsidTr="003139A3">
        <w:trPr>
          <w:trHeight w:val="137"/>
        </w:trPr>
        <w:tc>
          <w:tcPr>
            <w:tcW w:w="9648" w:type="dxa"/>
            <w:shd w:val="clear" w:color="auto" w:fill="F3F3F3"/>
          </w:tcPr>
          <w:p w14:paraId="353EBB9C" w14:textId="77777777" w:rsidR="003139A3" w:rsidRPr="009C505B" w:rsidRDefault="003139A3" w:rsidP="003648F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505B">
              <w:rPr>
                <w:rFonts w:ascii="Arial" w:hAnsi="Arial" w:cs="Arial"/>
                <w:b/>
                <w:sz w:val="20"/>
                <w:szCs w:val="20"/>
              </w:rPr>
              <w:t>Class 7 – The services we offer</w:t>
            </w:r>
          </w:p>
          <w:p w14:paraId="42B01641" w14:textId="77777777" w:rsidR="003139A3" w:rsidRPr="009C505B" w:rsidRDefault="003139A3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(Information about the services we offer, including leaflets, guidance and newsletters produced for the public and businesses)</w:t>
            </w:r>
          </w:p>
          <w:p w14:paraId="7852997F" w14:textId="77777777" w:rsidR="003139A3" w:rsidRPr="009C505B" w:rsidRDefault="003139A3" w:rsidP="003648F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3D78DD5" w14:textId="77777777" w:rsidR="003139A3" w:rsidRPr="009C505B" w:rsidRDefault="003139A3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Current information only</w:t>
            </w:r>
          </w:p>
        </w:tc>
        <w:tc>
          <w:tcPr>
            <w:tcW w:w="3600" w:type="dxa"/>
            <w:shd w:val="clear" w:color="auto" w:fill="F3F3F3"/>
          </w:tcPr>
          <w:p w14:paraId="4F68DF0C" w14:textId="77777777" w:rsidR="003139A3" w:rsidRPr="009C505B" w:rsidRDefault="003139A3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(hard copy or website; some information may only be available by inspection)</w:t>
            </w:r>
          </w:p>
        </w:tc>
        <w:tc>
          <w:tcPr>
            <w:tcW w:w="1260" w:type="dxa"/>
            <w:shd w:val="clear" w:color="auto" w:fill="F3F3F3"/>
          </w:tcPr>
          <w:p w14:paraId="0541B1D2" w14:textId="77777777" w:rsidR="003139A3" w:rsidRPr="009C505B" w:rsidRDefault="003139A3" w:rsidP="00E83C3C">
            <w:pPr>
              <w:rPr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10p per page</w:t>
            </w:r>
          </w:p>
        </w:tc>
      </w:tr>
      <w:tr w:rsidR="0008472E" w:rsidRPr="009C505B" w14:paraId="6D011B75" w14:textId="77777777" w:rsidTr="003139A3">
        <w:trPr>
          <w:trHeight w:val="441"/>
        </w:trPr>
        <w:tc>
          <w:tcPr>
            <w:tcW w:w="9648" w:type="dxa"/>
          </w:tcPr>
          <w:p w14:paraId="35FB9E58" w14:textId="77777777" w:rsidR="0008472E" w:rsidRPr="009C505B" w:rsidRDefault="009C505B" w:rsidP="003648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Activity C</w:t>
            </w:r>
            <w:r w:rsidR="0008472E" w:rsidRPr="009C505B">
              <w:rPr>
                <w:rFonts w:ascii="Arial" w:hAnsi="Arial" w:cs="Arial"/>
                <w:sz w:val="20"/>
                <w:szCs w:val="20"/>
              </w:rPr>
              <w:t xml:space="preserve">entres </w:t>
            </w:r>
          </w:p>
        </w:tc>
        <w:tc>
          <w:tcPr>
            <w:tcW w:w="3600" w:type="dxa"/>
          </w:tcPr>
          <w:p w14:paraId="10F668EB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823B5C5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5DD21540" w14:textId="77777777" w:rsidTr="003139A3">
        <w:trPr>
          <w:trHeight w:val="340"/>
        </w:trPr>
        <w:tc>
          <w:tcPr>
            <w:tcW w:w="9648" w:type="dxa"/>
          </w:tcPr>
          <w:p w14:paraId="5E874FFD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Parks, playing fields and recreational facilities</w:t>
            </w:r>
          </w:p>
        </w:tc>
        <w:tc>
          <w:tcPr>
            <w:tcW w:w="3600" w:type="dxa"/>
          </w:tcPr>
          <w:p w14:paraId="081479C0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8F7040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034CA72E" w14:textId="77777777" w:rsidTr="003139A3">
        <w:trPr>
          <w:trHeight w:val="364"/>
        </w:trPr>
        <w:tc>
          <w:tcPr>
            <w:tcW w:w="9648" w:type="dxa"/>
          </w:tcPr>
          <w:p w14:paraId="5F861576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lastRenderedPageBreak/>
              <w:t>Seating, litter bins,</w:t>
            </w:r>
          </w:p>
        </w:tc>
        <w:tc>
          <w:tcPr>
            <w:tcW w:w="3600" w:type="dxa"/>
          </w:tcPr>
          <w:p w14:paraId="35F22835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5FD5904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7F38A020" w14:textId="77777777" w:rsidTr="003139A3">
        <w:trPr>
          <w:trHeight w:val="345"/>
        </w:trPr>
        <w:tc>
          <w:tcPr>
            <w:tcW w:w="9648" w:type="dxa"/>
          </w:tcPr>
          <w:p w14:paraId="2EB63015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Bus shelters</w:t>
            </w:r>
          </w:p>
        </w:tc>
        <w:tc>
          <w:tcPr>
            <w:tcW w:w="3600" w:type="dxa"/>
          </w:tcPr>
          <w:p w14:paraId="1E5F5B18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365A72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31EAE71F" w14:textId="77777777" w:rsidTr="003139A3">
        <w:trPr>
          <w:trHeight w:val="342"/>
        </w:trPr>
        <w:tc>
          <w:tcPr>
            <w:tcW w:w="9648" w:type="dxa"/>
          </w:tcPr>
          <w:p w14:paraId="3A63EE3A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Markets</w:t>
            </w:r>
          </w:p>
        </w:tc>
        <w:tc>
          <w:tcPr>
            <w:tcW w:w="3600" w:type="dxa"/>
          </w:tcPr>
          <w:p w14:paraId="26B6F1A0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36056B3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34F34FA4" w14:textId="77777777" w:rsidTr="003139A3">
        <w:trPr>
          <w:trHeight w:val="352"/>
        </w:trPr>
        <w:tc>
          <w:tcPr>
            <w:tcW w:w="9648" w:type="dxa"/>
          </w:tcPr>
          <w:p w14:paraId="1BB15ECA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Agency agreements</w:t>
            </w:r>
          </w:p>
        </w:tc>
        <w:tc>
          <w:tcPr>
            <w:tcW w:w="3600" w:type="dxa"/>
          </w:tcPr>
          <w:p w14:paraId="7E8E2CA4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5397CD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  <w:tr w:rsidR="0008472E" w:rsidRPr="009C505B" w14:paraId="5D4176C2" w14:textId="77777777">
        <w:trPr>
          <w:trHeight w:val="137"/>
        </w:trPr>
        <w:tc>
          <w:tcPr>
            <w:tcW w:w="9648" w:type="dxa"/>
          </w:tcPr>
          <w:p w14:paraId="75431AF2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  <w:r w:rsidRPr="009C505B">
              <w:rPr>
                <w:rFonts w:ascii="Arial" w:hAnsi="Arial" w:cs="Arial"/>
                <w:sz w:val="20"/>
                <w:szCs w:val="20"/>
              </w:rPr>
              <w:t>A summary of services for which the council is entitled to recover a fee, together with those fees (e.g. burial fees)</w:t>
            </w:r>
          </w:p>
        </w:tc>
        <w:tc>
          <w:tcPr>
            <w:tcW w:w="3600" w:type="dxa"/>
          </w:tcPr>
          <w:p w14:paraId="2A6DA3FC" w14:textId="77777777" w:rsidR="0008472E" w:rsidRPr="009C505B" w:rsidRDefault="0008472E" w:rsidP="003648F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B38CDF1" w14:textId="77777777" w:rsidR="0008472E" w:rsidRPr="009C505B" w:rsidRDefault="0008472E" w:rsidP="003648F8">
            <w:pPr>
              <w:rPr>
                <w:sz w:val="20"/>
                <w:szCs w:val="20"/>
              </w:rPr>
            </w:pPr>
          </w:p>
        </w:tc>
      </w:tr>
    </w:tbl>
    <w:p w14:paraId="3375D302" w14:textId="77777777" w:rsidR="003648F8" w:rsidRPr="009C505B" w:rsidRDefault="003648F8" w:rsidP="003648F8">
      <w:pPr>
        <w:rPr>
          <w:sz w:val="20"/>
          <w:szCs w:val="20"/>
        </w:rPr>
      </w:pPr>
    </w:p>
    <w:p w14:paraId="4A2CC818" w14:textId="77777777" w:rsidR="003648F8" w:rsidRPr="009C505B" w:rsidRDefault="003648F8" w:rsidP="003648F8">
      <w:pPr>
        <w:rPr>
          <w:sz w:val="20"/>
          <w:szCs w:val="20"/>
        </w:rPr>
      </w:pPr>
    </w:p>
    <w:p w14:paraId="68E0CEB3" w14:textId="77777777" w:rsidR="003139A3" w:rsidRDefault="003139A3">
      <w:pPr>
        <w:rPr>
          <w:rFonts w:ascii="Arial" w:hAnsi="Arial" w:cs="Arial"/>
          <w:b/>
          <w:sz w:val="28"/>
          <w:szCs w:val="28"/>
        </w:rPr>
      </w:pPr>
    </w:p>
    <w:p w14:paraId="1366A8A2" w14:textId="25EF2CAF" w:rsidR="003139A3" w:rsidRPr="003139A3" w:rsidRDefault="003139A3" w:rsidP="00022F37">
      <w:pPr>
        <w:jc w:val="right"/>
        <w:rPr>
          <w:rFonts w:ascii="Arial" w:hAnsi="Arial" w:cs="Arial"/>
          <w:b/>
          <w:sz w:val="20"/>
          <w:szCs w:val="20"/>
        </w:rPr>
      </w:pPr>
    </w:p>
    <w:sectPr w:rsidR="003139A3" w:rsidRPr="003139A3" w:rsidSect="003139A3">
      <w:headerReference w:type="default" r:id="rId9"/>
      <w:footerReference w:type="default" r:id="rId10"/>
      <w:pgSz w:w="16838" w:h="11906" w:orient="landscape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F95CE" w14:textId="77777777" w:rsidR="0018031B" w:rsidRDefault="0018031B">
      <w:r>
        <w:separator/>
      </w:r>
    </w:p>
  </w:endnote>
  <w:endnote w:type="continuationSeparator" w:id="0">
    <w:p w14:paraId="466AB186" w14:textId="77777777" w:rsidR="0018031B" w:rsidRDefault="0018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D2AE5" w14:textId="45F8003A" w:rsidR="00ED6E61" w:rsidRDefault="00ED6E61" w:rsidP="00ED6E61">
    <w:pPr>
      <w:pStyle w:val="Footer"/>
      <w:pBdr>
        <w:top w:val="single" w:sz="4" w:space="1" w:color="D9D9D9" w:themeColor="background1" w:themeShade="D9"/>
      </w:pBdr>
      <w:jc w:val="right"/>
      <w:rPr>
        <w:b/>
        <w:bCs/>
      </w:rPr>
    </w:pPr>
  </w:p>
  <w:p w14:paraId="3B31E2AA" w14:textId="77777777" w:rsidR="006B5FA1" w:rsidRPr="006B5FA1" w:rsidRDefault="006B5FA1" w:rsidP="006B5FA1">
    <w:pPr>
      <w:pStyle w:val="Footer"/>
      <w:rPr>
        <w:rFonts w:asciiTheme="minorHAnsi" w:hAnsiTheme="minorHAnsi" w:cstheme="minorHAnsi"/>
        <w:sz w:val="22"/>
        <w:szCs w:val="22"/>
      </w:rPr>
    </w:pPr>
    <w:r w:rsidRPr="006B5FA1">
      <w:rPr>
        <w:rFonts w:asciiTheme="minorHAnsi" w:hAnsiTheme="minorHAnsi" w:cstheme="minorHAnsi"/>
        <w:sz w:val="22"/>
        <w:szCs w:val="22"/>
      </w:rPr>
      <w:t>Adopted: 7</w:t>
    </w:r>
    <w:r w:rsidRPr="006B5FA1">
      <w:rPr>
        <w:rFonts w:asciiTheme="minorHAnsi" w:hAnsiTheme="minorHAnsi" w:cstheme="minorHAnsi"/>
        <w:sz w:val="22"/>
        <w:szCs w:val="22"/>
        <w:vertAlign w:val="superscript"/>
      </w:rPr>
      <w:t>th</w:t>
    </w:r>
    <w:r w:rsidRPr="006B5FA1">
      <w:rPr>
        <w:rFonts w:asciiTheme="minorHAnsi" w:hAnsiTheme="minorHAnsi" w:cstheme="minorHAnsi"/>
        <w:sz w:val="22"/>
        <w:szCs w:val="22"/>
      </w:rPr>
      <w:t xml:space="preserve"> May 2025.</w:t>
    </w:r>
  </w:p>
  <w:p w14:paraId="11CBB691" w14:textId="45B47B00" w:rsidR="008D47E3" w:rsidRPr="003744AA" w:rsidRDefault="006B5FA1" w:rsidP="006B5FA1">
    <w:pPr>
      <w:pStyle w:val="Footer"/>
      <w:rPr>
        <w:rFonts w:asciiTheme="minorHAnsi" w:hAnsiTheme="minorHAnsi" w:cstheme="minorHAnsi"/>
        <w:sz w:val="22"/>
        <w:szCs w:val="22"/>
      </w:rPr>
    </w:pPr>
    <w:r w:rsidRPr="006B5FA1">
      <w:rPr>
        <w:rFonts w:asciiTheme="minorHAnsi" w:hAnsiTheme="minorHAnsi" w:cstheme="minorHAnsi"/>
        <w:sz w:val="22"/>
        <w:szCs w:val="22"/>
      </w:rPr>
      <w:t>Review: May 2026.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56AA0" w14:textId="77777777" w:rsidR="0018031B" w:rsidRDefault="0018031B">
      <w:r>
        <w:separator/>
      </w:r>
    </w:p>
  </w:footnote>
  <w:footnote w:type="continuationSeparator" w:id="0">
    <w:p w14:paraId="44CD13EE" w14:textId="77777777" w:rsidR="0018031B" w:rsidRDefault="00180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28313" w14:textId="4E133C47" w:rsidR="00595994" w:rsidRPr="00132532" w:rsidRDefault="00132532" w:rsidP="00595994">
    <w:pPr>
      <w:pStyle w:val="Header"/>
      <w:jc w:val="center"/>
      <w:rPr>
        <w:rFonts w:asciiTheme="minorHAnsi" w:hAnsiTheme="minorHAnsi" w:cstheme="minorHAnsi"/>
        <w:b/>
        <w:bCs/>
        <w:sz w:val="22"/>
        <w:szCs w:val="22"/>
        <w:u w:val="single"/>
      </w:rPr>
    </w:pPr>
    <w:r w:rsidRPr="00132532">
      <w:rPr>
        <w:rFonts w:asciiTheme="minorHAnsi" w:hAnsiTheme="minorHAnsi" w:cstheme="minorHAnsi"/>
        <w:b/>
        <w:bCs/>
        <w:u w:val="single"/>
      </w:rPr>
      <w:t>Englishcombe Parish Council</w:t>
    </w:r>
  </w:p>
  <w:p w14:paraId="2F3D7549" w14:textId="36D2E43A" w:rsidR="00595994" w:rsidRDefault="00595994">
    <w:pPr>
      <w:pStyle w:val="Header"/>
    </w:pPr>
  </w:p>
  <w:p w14:paraId="2AA3D062" w14:textId="77777777" w:rsidR="008D4F21" w:rsidRDefault="008D4F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066B"/>
    <w:rsid w:val="00006F9D"/>
    <w:rsid w:val="00010BD4"/>
    <w:rsid w:val="00022F37"/>
    <w:rsid w:val="0008472E"/>
    <w:rsid w:val="00094B4C"/>
    <w:rsid w:val="000C21B3"/>
    <w:rsid w:val="00132532"/>
    <w:rsid w:val="0018031B"/>
    <w:rsid w:val="00193382"/>
    <w:rsid w:val="001F79A0"/>
    <w:rsid w:val="0022600A"/>
    <w:rsid w:val="00240EDF"/>
    <w:rsid w:val="00247741"/>
    <w:rsid w:val="002B0659"/>
    <w:rsid w:val="003139A3"/>
    <w:rsid w:val="0033240F"/>
    <w:rsid w:val="00353BB3"/>
    <w:rsid w:val="003569FF"/>
    <w:rsid w:val="003648F8"/>
    <w:rsid w:val="0036509F"/>
    <w:rsid w:val="003744AA"/>
    <w:rsid w:val="003859C6"/>
    <w:rsid w:val="00486EFF"/>
    <w:rsid w:val="00497621"/>
    <w:rsid w:val="004A269E"/>
    <w:rsid w:val="00517AE3"/>
    <w:rsid w:val="00595994"/>
    <w:rsid w:val="005D7642"/>
    <w:rsid w:val="0060002E"/>
    <w:rsid w:val="006232B2"/>
    <w:rsid w:val="00677F6C"/>
    <w:rsid w:val="006B5FA1"/>
    <w:rsid w:val="006B6ED8"/>
    <w:rsid w:val="0081435F"/>
    <w:rsid w:val="008D47E3"/>
    <w:rsid w:val="008D4F21"/>
    <w:rsid w:val="008E28EF"/>
    <w:rsid w:val="00957E25"/>
    <w:rsid w:val="009633F0"/>
    <w:rsid w:val="00983008"/>
    <w:rsid w:val="00991D50"/>
    <w:rsid w:val="009C505B"/>
    <w:rsid w:val="00A3146F"/>
    <w:rsid w:val="00A32A6F"/>
    <w:rsid w:val="00A64DA2"/>
    <w:rsid w:val="00A96141"/>
    <w:rsid w:val="00AE48D5"/>
    <w:rsid w:val="00AF3792"/>
    <w:rsid w:val="00B05040"/>
    <w:rsid w:val="00B47110"/>
    <w:rsid w:val="00B74E35"/>
    <w:rsid w:val="00B94529"/>
    <w:rsid w:val="00BF2091"/>
    <w:rsid w:val="00C37C7D"/>
    <w:rsid w:val="00C5066B"/>
    <w:rsid w:val="00CE0935"/>
    <w:rsid w:val="00CE6FC9"/>
    <w:rsid w:val="00D1510C"/>
    <w:rsid w:val="00D86AF3"/>
    <w:rsid w:val="00E83C3C"/>
    <w:rsid w:val="00ED6E61"/>
    <w:rsid w:val="00EE702A"/>
    <w:rsid w:val="00FA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E0A2694"/>
  <w15:chartTrackingRefBased/>
  <w15:docId w15:val="{3EFC970A-0B02-4793-BA65-FFAA264AF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48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60002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60002E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57E25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rsid w:val="00ED6E61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D4F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83B36A0BF264CB871886B432BF91E" ma:contentTypeVersion="18" ma:contentTypeDescription="Create a new document." ma:contentTypeScope="" ma:versionID="7cd19365076386dccb580b223f67ff5a">
  <xsd:schema xmlns:xsd="http://www.w3.org/2001/XMLSchema" xmlns:xs="http://www.w3.org/2001/XMLSchema" xmlns:p="http://schemas.microsoft.com/office/2006/metadata/properties" xmlns:ns2="4e2ebbe7-e65b-4b18-bf5e-3026c46faaf6" xmlns:ns3="5f520a8d-85b5-4122-8911-6308584e3f96" targetNamespace="http://schemas.microsoft.com/office/2006/metadata/properties" ma:root="true" ma:fieldsID="e901f650e2621f688a8a49dbc1f183f2" ns2:_="" ns3:_="">
    <xsd:import namespace="4e2ebbe7-e65b-4b18-bf5e-3026c46faaf6"/>
    <xsd:import namespace="5f520a8d-85b5-4122-8911-6308584e3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ebbe7-e65b-4b18-bf5e-3026c46faa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86c289c-06bc-4cf3-803b-7dba0d7d5a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0a8d-85b5-4122-8911-6308584e3f96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7a1b336-e9cb-4c9a-9c6b-0a97449b0044}" ma:internalName="TaxCatchAll" ma:showField="CatchAllData" ma:web="5f520a8d-85b5-4122-8911-6308584e3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2ebbe7-e65b-4b18-bf5e-3026c46faaf6">
      <Terms xmlns="http://schemas.microsoft.com/office/infopath/2007/PartnerControls"/>
    </lcf76f155ced4ddcb4097134ff3c332f>
    <TaxCatchAll xmlns="5f520a8d-85b5-4122-8911-6308584e3f96" xsi:nil="true"/>
  </documentManagement>
</p:properties>
</file>

<file path=customXml/itemProps1.xml><?xml version="1.0" encoding="utf-8"?>
<ds:datastoreItem xmlns:ds="http://schemas.openxmlformats.org/officeDocument/2006/customXml" ds:itemID="{6EED89AE-CFA7-4EDD-85AC-6FA48378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2ebbe7-e65b-4b18-bf5e-3026c46faaf6"/>
    <ds:schemaRef ds:uri="5f520a8d-85b5-4122-8911-6308584e3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DEE189-FE6B-4EDC-9595-BCA51B254E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41AD6B-64B9-45A5-8515-F24E695B9D91}">
  <ds:schemaRefs>
    <ds:schemaRef ds:uri="http://schemas.microsoft.com/office/2006/metadata/properties"/>
    <ds:schemaRef ds:uri="http://schemas.microsoft.com/office/infopath/2007/PartnerControls"/>
    <ds:schemaRef ds:uri="4e2ebbe7-e65b-4b18-bf5e-3026c46faaf6"/>
    <ds:schemaRef ds:uri="5f520a8d-85b5-4122-8911-6308584e3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610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PTC Publication Scheme 2021</vt:lpstr>
    </vt:vector>
  </TitlesOfParts>
  <Company>Information Commissioners Office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PTC Publication Scheme</dc:title>
  <dc:subject/>
  <dc:creator>Information Commissioners Office</dc:creator>
  <cp:keywords/>
  <dc:description/>
  <cp:lastModifiedBy>Jack Turner</cp:lastModifiedBy>
  <cp:revision>7</cp:revision>
  <cp:lastPrinted>2024-06-10T19:07:00Z</cp:lastPrinted>
  <dcterms:created xsi:type="dcterms:W3CDTF">2024-05-08T11:48:00Z</dcterms:created>
  <dcterms:modified xsi:type="dcterms:W3CDTF">2025-05-07T21:39:00Z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0x010100A7A83B36A0BF264CB871886B432BF91E</vt:lpwstr>
  </property>
  <property fmtid="{D5CDD505-2E9C-101B-9397-08002B2CF9AE}" pid="3" name="Order">
    <vt:r8>553800</vt:r8>
  </property>
  <property fmtid="{D5CDD505-2E9C-101B-9397-08002B2CF9AE}" pid="4" name="MediaServiceImageTags">
    <vt:lpwstr/>
  </property>
</Properties>
</file>